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37" w:rsidRDefault="00ED30AE">
      <w:r>
        <w:rPr>
          <w:rFonts w:ascii="Arial" w:hAnsi="Arial" w:cs="Arial"/>
          <w:color w:val="000000"/>
          <w:shd w:val="clear" w:color="auto" w:fill="FFFFFF"/>
        </w:rPr>
        <w:t>Come negli scorsi anni, Provincia di Varese e Ufficio Scolastico Regionale -  Ufficio XIV - Varese, hanno raccolto le date e predisposto i calendari degli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 Open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Day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e dei Saloni per l'Orientamento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rivolti agli studenti che devono iscriversi al Secondo Ciclo, per l'anno scolastico 2019/2020.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hd w:val="clear" w:color="auto" w:fill="FFFFFF"/>
        </w:rPr>
        <w:t>I documenti sono consultabili nella pagina  web: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hyperlink r:id="rId4" w:tgtFrame="_blank" w:history="1">
        <w:r>
          <w:rPr>
            <w:rStyle w:val="Collegamentoipertestuale"/>
            <w:rFonts w:ascii="Arial" w:hAnsi="Arial" w:cs="Arial"/>
            <w:shd w:val="clear" w:color="auto" w:fill="FFFFFF"/>
          </w:rPr>
          <w:t>http://www.provincia.va.it/open-day-scuole-superiori-e-saloni-orientamento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hd w:val="clear" w:color="auto" w:fill="FFFFFF"/>
        </w:rPr>
        <w:t>Si prega di</w:t>
      </w:r>
      <w:r>
        <w:rPr>
          <w:rFonts w:ascii="Arial" w:hAnsi="Arial" w:cs="Arial"/>
          <w:color w:val="000000"/>
          <w:u w:val="single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verificare periodicamente eventuali aggiornamenti</w:t>
      </w:r>
      <w:r>
        <w:rPr>
          <w:rFonts w:ascii="Arial" w:hAnsi="Arial" w:cs="Arial"/>
          <w:color w:val="000000"/>
          <w:shd w:val="clear" w:color="auto" w:fill="FFFFFF"/>
        </w:rPr>
        <w:t xml:space="preserve"> (i nomi dei file contengono la data di pubblicazione) </w:t>
      </w:r>
      <w:bookmarkStart w:id="0" w:name="_GoBack"/>
      <w:bookmarkEnd w:id="0"/>
    </w:p>
    <w:sectPr w:rsidR="002501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66"/>
    <w:rsid w:val="00250137"/>
    <w:rsid w:val="00EB216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AA96-D5D3-4B03-AAC2-84B845E1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incia.va.it/open-day-scuole-superiori-e-saloni-orientamen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Cozzi</dc:creator>
  <cp:keywords/>
  <dc:description/>
  <cp:lastModifiedBy>Elena Cozzi</cp:lastModifiedBy>
  <cp:revision>3</cp:revision>
  <dcterms:created xsi:type="dcterms:W3CDTF">2018-10-25T15:20:00Z</dcterms:created>
  <dcterms:modified xsi:type="dcterms:W3CDTF">2018-10-25T15:23:00Z</dcterms:modified>
</cp:coreProperties>
</file>